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BD6AA" w14:textId="143F5393" w:rsidR="00226122" w:rsidRDefault="00226122" w:rsidP="00226122">
      <w:pPr>
        <w:jc w:val="center"/>
        <w:rPr>
          <w:b/>
          <w:bCs/>
          <w:sz w:val="32"/>
          <w:szCs w:val="32"/>
        </w:rPr>
      </w:pPr>
      <w:r w:rsidRPr="00226122">
        <w:rPr>
          <w:b/>
          <w:bCs/>
          <w:sz w:val="32"/>
          <w:szCs w:val="32"/>
        </w:rPr>
        <w:t xml:space="preserve">FAT REDUCTION POST TREATMENT </w:t>
      </w:r>
      <w:r>
        <w:rPr>
          <w:b/>
          <w:bCs/>
          <w:sz w:val="32"/>
          <w:szCs w:val="32"/>
        </w:rPr>
        <w:t>INSTRUCTIONS</w:t>
      </w:r>
    </w:p>
    <w:p w14:paraId="5C75EF83" w14:textId="33726EE0" w:rsidR="00226122" w:rsidRDefault="00226122" w:rsidP="00226122">
      <w:pPr>
        <w:jc w:val="center"/>
        <w:rPr>
          <w:b/>
          <w:bCs/>
          <w:sz w:val="32"/>
          <w:szCs w:val="32"/>
        </w:rPr>
      </w:pPr>
    </w:p>
    <w:p w14:paraId="48144BA2" w14:textId="345F43BA" w:rsidR="00226122" w:rsidRDefault="00226122" w:rsidP="002261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 MAY HAVE SOME MILD REDNESS TO AREA THAT WAS TREATED THIS IS NORMAL</w:t>
      </w:r>
    </w:p>
    <w:p w14:paraId="45B60791" w14:textId="5C76EF05" w:rsidR="00226122" w:rsidRDefault="00226122" w:rsidP="002261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IT IS IMPORTANT TO DRINK MORE THAN 48 OUNCES OF WATER DAILY AS HYDRATION IS THE KEY TO FLUSHING OUT ALL OF THE FATS RELEASED AFTER TREATMENT</w:t>
      </w:r>
    </w:p>
    <w:p w14:paraId="59BC82AF" w14:textId="4C0CAC78" w:rsidR="00226122" w:rsidRDefault="00226122" w:rsidP="002261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IT IS ALSO IMPORTANT TO WALK DAILY AND ESPECIALLY AFTER TREATMENTS.</w:t>
      </w:r>
    </w:p>
    <w:p w14:paraId="1D415CC0" w14:textId="678BD28D" w:rsidR="00226122" w:rsidRDefault="00226122" w:rsidP="002261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BEST RESULTS THE TREATMENTS SHOULD BE DONE EVERY 3 TO 7 DAYS FOR 6 TREATMENTS.</w:t>
      </w:r>
    </w:p>
    <w:p w14:paraId="7A1954CB" w14:textId="22F69111" w:rsidR="00226122" w:rsidRDefault="00226122" w:rsidP="002261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FASCIA ROLLER USED DAILY ON TREATED AREA CAN ALSO HELP TO IMPROVE AND PROMOTE FURTHER FAT REDUCTION.  </w:t>
      </w:r>
    </w:p>
    <w:p w14:paraId="0778C998" w14:textId="3FDA7C40" w:rsidR="00226122" w:rsidRDefault="00226122" w:rsidP="00226122">
      <w:pPr>
        <w:rPr>
          <w:b/>
          <w:bCs/>
          <w:sz w:val="28"/>
          <w:szCs w:val="28"/>
        </w:rPr>
      </w:pPr>
    </w:p>
    <w:p w14:paraId="7B290E56" w14:textId="232E8779" w:rsidR="00226122" w:rsidRDefault="00226122" w:rsidP="002261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1 TO 3 SESSIONS, YOU SHOULD NOTICE A MEASURABLE DIFFERENCE IN FAT REDUCTION</w:t>
      </w:r>
    </w:p>
    <w:p w14:paraId="4B0FFD6E" w14:textId="3F7A41F3" w:rsidR="00226122" w:rsidRDefault="00226122" w:rsidP="00226122">
      <w:pPr>
        <w:rPr>
          <w:b/>
          <w:bCs/>
          <w:sz w:val="28"/>
          <w:szCs w:val="28"/>
        </w:rPr>
      </w:pPr>
    </w:p>
    <w:p w14:paraId="5040CAB6" w14:textId="3D725DF8" w:rsidR="00226122" w:rsidRPr="00226122" w:rsidRDefault="00226122" w:rsidP="002261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 3 TO 6 SESSIONS, YOU SHOULD NOTICE A VISABLE DIFFERENCE IN FAT REDUCTION.  </w:t>
      </w:r>
    </w:p>
    <w:sectPr w:rsidR="00226122" w:rsidRPr="00226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22"/>
    <w:rsid w:val="00226122"/>
    <w:rsid w:val="00740052"/>
    <w:rsid w:val="00C9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5C0C"/>
  <w15:chartTrackingRefBased/>
  <w15:docId w15:val="{5684E7AF-08D4-7049-9190-0C0400DF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709a970-81b4-4def-bda1-d6eaeca57e6e}" enabled="1" method="Privileged" siteId="{d5f1622b-14a3-45a6-b069-003f8dc485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C. Morgan</dc:creator>
  <cp:keywords/>
  <dc:description/>
  <cp:lastModifiedBy>Dustin C. Morgan</cp:lastModifiedBy>
  <cp:revision>2</cp:revision>
  <dcterms:created xsi:type="dcterms:W3CDTF">2025-01-03T19:51:00Z</dcterms:created>
  <dcterms:modified xsi:type="dcterms:W3CDTF">2025-01-03T19:51:00Z</dcterms:modified>
</cp:coreProperties>
</file>